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586A" w14:textId="626B0FDC" w:rsidR="00232013" w:rsidRDefault="00CC58C1" w:rsidP="00232013">
      <w:pPr>
        <w:jc w:val="both"/>
        <w:rPr>
          <w:bCs/>
        </w:rPr>
      </w:pPr>
      <w:r>
        <w:rPr>
          <w:bCs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666579B3" wp14:editId="5DFD8884">
            <wp:simplePos x="0" y="0"/>
            <wp:positionH relativeFrom="column">
              <wp:posOffset>449580</wp:posOffset>
            </wp:positionH>
            <wp:positionV relativeFrom="paragraph">
              <wp:posOffset>238125</wp:posOffset>
            </wp:positionV>
            <wp:extent cx="4384040" cy="767715"/>
            <wp:effectExtent l="0" t="0" r="0" b="0"/>
            <wp:wrapTopAndBottom/>
            <wp:docPr id="89" name="Bild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499AC" w14:textId="77777777" w:rsidR="00232013" w:rsidRPr="00E965DD" w:rsidRDefault="00232013" w:rsidP="00232013">
      <w:pPr>
        <w:jc w:val="both"/>
        <w:rPr>
          <w:bCs/>
        </w:rPr>
      </w:pPr>
    </w:p>
    <w:p w14:paraId="4E883A0B" w14:textId="77777777" w:rsidR="00232013" w:rsidRDefault="00232013" w:rsidP="00232013">
      <w:pPr>
        <w:spacing w:after="120"/>
        <w:jc w:val="center"/>
        <w:rPr>
          <w:b/>
          <w:sz w:val="72"/>
          <w:szCs w:val="72"/>
        </w:rPr>
      </w:pPr>
    </w:p>
    <w:p w14:paraId="5B279AAD" w14:textId="77777777" w:rsidR="00232013" w:rsidRPr="003C6F4E" w:rsidRDefault="00232013" w:rsidP="00232013">
      <w:pPr>
        <w:spacing w:after="120"/>
        <w:jc w:val="center"/>
        <w:rPr>
          <w:b/>
          <w:sz w:val="72"/>
          <w:szCs w:val="72"/>
          <w:lang w:val="fr-FR"/>
        </w:rPr>
      </w:pPr>
      <w:r>
        <w:rPr>
          <w:b/>
          <w:sz w:val="72"/>
          <w:szCs w:val="72"/>
          <w:lang w:val="fr-FR"/>
        </w:rPr>
        <w:t>Documentation pour la formation en entreprise</w:t>
      </w:r>
    </w:p>
    <w:p w14:paraId="1965C128" w14:textId="77777777" w:rsidR="00232013" w:rsidRPr="003C6F4E" w:rsidRDefault="00232013" w:rsidP="00232013">
      <w:pPr>
        <w:tabs>
          <w:tab w:val="right" w:pos="9360"/>
        </w:tabs>
        <w:jc w:val="center"/>
        <w:rPr>
          <w:sz w:val="40"/>
          <w:szCs w:val="40"/>
          <w:lang w:val="fr-FR"/>
        </w:rPr>
      </w:pPr>
    </w:p>
    <w:p w14:paraId="6FAFDAFE" w14:textId="77777777" w:rsidR="00232013" w:rsidRPr="003C6F4E" w:rsidRDefault="00232013" w:rsidP="00232013">
      <w:pPr>
        <w:tabs>
          <w:tab w:val="right" w:pos="9360"/>
        </w:tabs>
        <w:jc w:val="center"/>
        <w:rPr>
          <w:sz w:val="40"/>
          <w:szCs w:val="4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2876"/>
      </w:tblGrid>
      <w:tr w:rsidR="00232013" w:rsidRPr="003C6F4E" w14:paraId="24B3B6D3" w14:textId="77777777">
        <w:trPr>
          <w:jc w:val="center"/>
        </w:trPr>
        <w:tc>
          <w:tcPr>
            <w:tcW w:w="3903" w:type="dxa"/>
            <w:shd w:val="clear" w:color="auto" w:fill="auto"/>
          </w:tcPr>
          <w:p w14:paraId="48713CB5" w14:textId="77777777" w:rsidR="00232013" w:rsidRPr="003C6F4E" w:rsidRDefault="00232013" w:rsidP="00232013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  <w:lang w:val="fr-FR"/>
              </w:rPr>
            </w:pPr>
            <w:r w:rsidRPr="003C6F4E">
              <w:rPr>
                <w:bCs/>
                <w:sz w:val="48"/>
                <w:szCs w:val="48"/>
                <w:lang w:val="fr-FR"/>
              </w:rPr>
              <w:t>Technologue</w:t>
            </w:r>
          </w:p>
        </w:tc>
        <w:tc>
          <w:tcPr>
            <w:tcW w:w="2876" w:type="dxa"/>
            <w:shd w:val="clear" w:color="auto" w:fill="0C0C0C"/>
          </w:tcPr>
          <w:p w14:paraId="3B32BE1A" w14:textId="77777777" w:rsidR="00232013" w:rsidRPr="003C6F4E" w:rsidRDefault="00232013" w:rsidP="00232013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  <w:lang w:val="fr-FR"/>
              </w:rPr>
            </w:pPr>
            <w:r w:rsidRPr="003C6F4E">
              <w:rPr>
                <w:bCs/>
                <w:sz w:val="48"/>
                <w:szCs w:val="48"/>
                <w:lang w:val="fr-FR"/>
              </w:rPr>
              <w:t>du lait CFC</w:t>
            </w:r>
          </w:p>
        </w:tc>
      </w:tr>
    </w:tbl>
    <w:p w14:paraId="1D798C27" w14:textId="77777777" w:rsidR="00232013" w:rsidRPr="00B3675D" w:rsidRDefault="00232013" w:rsidP="00232013">
      <w:pPr>
        <w:tabs>
          <w:tab w:val="left" w:pos="7938"/>
        </w:tabs>
        <w:jc w:val="both"/>
        <w:rPr>
          <w:bCs/>
        </w:rPr>
      </w:pPr>
    </w:p>
    <w:p w14:paraId="5B02834A" w14:textId="77777777" w:rsidR="00232013" w:rsidRDefault="00232013" w:rsidP="00232013"/>
    <w:p w14:paraId="0A73A6E5" w14:textId="77777777" w:rsidR="00232013" w:rsidRDefault="00232013" w:rsidP="00232013"/>
    <w:p w14:paraId="11D66015" w14:textId="77777777" w:rsidR="00232013" w:rsidRPr="00B3675D" w:rsidRDefault="00232013" w:rsidP="00232013">
      <w:pPr>
        <w:ind w:right="714"/>
      </w:pPr>
    </w:p>
    <w:p w14:paraId="6830C4A4" w14:textId="77777777" w:rsidR="00232013" w:rsidRPr="000C0EC3" w:rsidRDefault="00232013" w:rsidP="00232013">
      <w:pPr>
        <w:tabs>
          <w:tab w:val="left" w:pos="540"/>
        </w:tabs>
        <w:rPr>
          <w:bCs/>
        </w:rPr>
      </w:pPr>
    </w:p>
    <w:p w14:paraId="31F4BE91" w14:textId="77777777" w:rsidR="00232013" w:rsidRPr="008F5776" w:rsidRDefault="00232013" w:rsidP="00232013">
      <w:pPr>
        <w:tabs>
          <w:tab w:val="left" w:pos="540"/>
        </w:tabs>
        <w:rPr>
          <w:b/>
          <w:bCs/>
          <w:lang w:val="fr-CH"/>
        </w:rPr>
      </w:pPr>
      <w:r w:rsidRPr="008F5776">
        <w:rPr>
          <w:b/>
          <w:bCs/>
          <w:lang w:val="fr-CH"/>
        </w:rPr>
        <w:t>Données personnelles</w:t>
      </w:r>
    </w:p>
    <w:p w14:paraId="153F853D" w14:textId="77777777" w:rsidR="00232013" w:rsidRPr="008F5776" w:rsidRDefault="00232013" w:rsidP="00232013">
      <w:pPr>
        <w:rPr>
          <w:lang w:val="fr-CH"/>
        </w:rPr>
      </w:pPr>
    </w:p>
    <w:p w14:paraId="40E7305B" w14:textId="77777777" w:rsidR="00232013" w:rsidRPr="008F5776" w:rsidRDefault="00232013" w:rsidP="00232013">
      <w:pPr>
        <w:ind w:right="714"/>
        <w:rPr>
          <w:lang w:val="fr-CH"/>
        </w:rPr>
      </w:pPr>
    </w:p>
    <w:p w14:paraId="0036D992" w14:textId="77777777" w:rsidR="00232013" w:rsidRPr="008F5776" w:rsidRDefault="00232013" w:rsidP="00232013">
      <w:pPr>
        <w:pBdr>
          <w:bottom w:val="single" w:sz="4" w:space="1" w:color="auto"/>
        </w:pBdr>
        <w:tabs>
          <w:tab w:val="left" w:pos="540"/>
        </w:tabs>
        <w:rPr>
          <w:bCs/>
          <w:lang w:val="fr-CH"/>
        </w:rPr>
      </w:pPr>
      <w:r w:rsidRPr="008F5776">
        <w:rPr>
          <w:bCs/>
          <w:lang w:val="fr-CH"/>
        </w:rPr>
        <w:t>Personne en formation</w:t>
      </w:r>
    </w:p>
    <w:p w14:paraId="53456697" w14:textId="77777777" w:rsidR="00232013" w:rsidRPr="008F5776" w:rsidRDefault="00232013" w:rsidP="00232013">
      <w:pPr>
        <w:tabs>
          <w:tab w:val="left" w:pos="540"/>
        </w:tabs>
        <w:rPr>
          <w:bCs/>
          <w:u w:val="single"/>
          <w:lang w:val="fr-CH"/>
        </w:rPr>
      </w:pPr>
    </w:p>
    <w:p w14:paraId="287DA3AC" w14:textId="77777777" w:rsidR="00232013" w:rsidRPr="008F5776" w:rsidRDefault="00232013" w:rsidP="00232013">
      <w:pPr>
        <w:pBdr>
          <w:bottom w:val="single" w:sz="4" w:space="1" w:color="auto"/>
        </w:pBdr>
        <w:tabs>
          <w:tab w:val="left" w:pos="540"/>
        </w:tabs>
        <w:rPr>
          <w:bCs/>
          <w:lang w:val="fr-CH"/>
        </w:rPr>
      </w:pPr>
    </w:p>
    <w:p w14:paraId="76FCC629" w14:textId="77777777" w:rsidR="00232013" w:rsidRPr="008F5776" w:rsidRDefault="00232013" w:rsidP="00232013">
      <w:pPr>
        <w:pBdr>
          <w:bottom w:val="single" w:sz="4" w:space="1" w:color="auto"/>
        </w:pBdr>
        <w:tabs>
          <w:tab w:val="left" w:pos="540"/>
        </w:tabs>
        <w:rPr>
          <w:bCs/>
          <w:lang w:val="fr-CH"/>
        </w:rPr>
      </w:pPr>
      <w:r w:rsidRPr="008F5776">
        <w:rPr>
          <w:bCs/>
          <w:lang w:val="fr-CH"/>
        </w:rPr>
        <w:t>Entreprise formatrice</w:t>
      </w:r>
    </w:p>
    <w:p w14:paraId="5A4B1A70" w14:textId="77777777" w:rsidR="00232013" w:rsidRPr="008F5776" w:rsidRDefault="00232013" w:rsidP="00232013">
      <w:pPr>
        <w:tabs>
          <w:tab w:val="left" w:pos="540"/>
        </w:tabs>
        <w:rPr>
          <w:bCs/>
          <w:lang w:val="fr-CH"/>
        </w:rPr>
      </w:pPr>
    </w:p>
    <w:p w14:paraId="0E422B29" w14:textId="77777777" w:rsidR="00232013" w:rsidRPr="008F5776" w:rsidRDefault="00232013" w:rsidP="00232013">
      <w:pPr>
        <w:tabs>
          <w:tab w:val="left" w:pos="540"/>
        </w:tabs>
        <w:rPr>
          <w:bCs/>
          <w:lang w:val="fr-CH"/>
        </w:rPr>
      </w:pPr>
    </w:p>
    <w:p w14:paraId="1B7E69A9" w14:textId="77777777" w:rsidR="00232013" w:rsidRPr="008F5776" w:rsidRDefault="00232013" w:rsidP="00232013">
      <w:pPr>
        <w:pBdr>
          <w:bottom w:val="single" w:sz="4" w:space="1" w:color="auto"/>
        </w:pBdr>
        <w:tabs>
          <w:tab w:val="left" w:pos="540"/>
        </w:tabs>
        <w:rPr>
          <w:bCs/>
          <w:lang w:val="fr-CH"/>
        </w:rPr>
      </w:pPr>
      <w:r w:rsidRPr="008F5776">
        <w:rPr>
          <w:bCs/>
          <w:lang w:val="fr-CH"/>
        </w:rPr>
        <w:t>Formateur en entreprise</w:t>
      </w:r>
    </w:p>
    <w:p w14:paraId="5BA840D9" w14:textId="77777777" w:rsidR="00232013" w:rsidRPr="008F5776" w:rsidRDefault="00232013" w:rsidP="00232013">
      <w:pPr>
        <w:tabs>
          <w:tab w:val="left" w:pos="540"/>
        </w:tabs>
        <w:rPr>
          <w:bCs/>
          <w:lang w:val="fr-CH"/>
        </w:rPr>
      </w:pPr>
    </w:p>
    <w:p w14:paraId="60CCB778" w14:textId="77777777" w:rsidR="00232013" w:rsidRPr="008F5776" w:rsidRDefault="00232013" w:rsidP="00232013">
      <w:pPr>
        <w:tabs>
          <w:tab w:val="left" w:pos="540"/>
        </w:tabs>
        <w:rPr>
          <w:bCs/>
          <w:lang w:val="fr-CH"/>
        </w:rPr>
      </w:pPr>
    </w:p>
    <w:p w14:paraId="28A7735A" w14:textId="77777777" w:rsidR="00232013" w:rsidRPr="008F5776" w:rsidRDefault="00232013" w:rsidP="00232013">
      <w:pPr>
        <w:pBdr>
          <w:bottom w:val="single" w:sz="4" w:space="1" w:color="auto"/>
        </w:pBdr>
        <w:tabs>
          <w:tab w:val="left" w:pos="540"/>
        </w:tabs>
        <w:rPr>
          <w:bCs/>
          <w:lang w:val="fr-CH"/>
        </w:rPr>
      </w:pPr>
      <w:r>
        <w:rPr>
          <w:bCs/>
          <w:lang w:val="fr-CH"/>
        </w:rPr>
        <w:t>Domaine spécifique</w:t>
      </w:r>
      <w:r w:rsidRPr="008F5776">
        <w:rPr>
          <w:bCs/>
          <w:lang w:val="fr-CH"/>
        </w:rPr>
        <w:t>*</w:t>
      </w:r>
    </w:p>
    <w:p w14:paraId="3B0107BB" w14:textId="77777777" w:rsidR="00232013" w:rsidRPr="008F5776" w:rsidRDefault="00232013" w:rsidP="00232013">
      <w:pPr>
        <w:tabs>
          <w:tab w:val="left" w:pos="540"/>
        </w:tabs>
        <w:rPr>
          <w:bCs/>
          <w:lang w:val="fr-CH"/>
        </w:rPr>
      </w:pPr>
    </w:p>
    <w:p w14:paraId="31926814" w14:textId="77777777" w:rsidR="00232013" w:rsidRPr="008F5776" w:rsidRDefault="00232013" w:rsidP="00232013">
      <w:pPr>
        <w:tabs>
          <w:tab w:val="left" w:pos="540"/>
        </w:tabs>
        <w:rPr>
          <w:bCs/>
          <w:lang w:val="fr-CH"/>
        </w:rPr>
      </w:pPr>
    </w:p>
    <w:p w14:paraId="58AF8442" w14:textId="77777777" w:rsidR="00232013" w:rsidRPr="008F5776" w:rsidRDefault="00232013" w:rsidP="00232013">
      <w:pPr>
        <w:pBdr>
          <w:bottom w:val="single" w:sz="4" w:space="1" w:color="auto"/>
        </w:pBdr>
        <w:tabs>
          <w:tab w:val="left" w:pos="540"/>
        </w:tabs>
        <w:rPr>
          <w:bCs/>
          <w:lang w:val="fr-CH"/>
        </w:rPr>
      </w:pPr>
      <w:r w:rsidRPr="008F5776">
        <w:rPr>
          <w:bCs/>
          <w:lang w:val="fr-CH"/>
        </w:rPr>
        <w:t>Formation du/au</w:t>
      </w:r>
    </w:p>
    <w:p w14:paraId="6071AC45" w14:textId="77777777" w:rsidR="00232013" w:rsidRDefault="00232013" w:rsidP="00232013">
      <w:pPr>
        <w:tabs>
          <w:tab w:val="left" w:pos="540"/>
        </w:tabs>
        <w:rPr>
          <w:sz w:val="20"/>
          <w:szCs w:val="20"/>
        </w:rPr>
      </w:pPr>
    </w:p>
    <w:p w14:paraId="03EABA2C" w14:textId="77777777" w:rsidR="00232013" w:rsidRPr="000F507A" w:rsidRDefault="00232013" w:rsidP="00232013">
      <w:pPr>
        <w:tabs>
          <w:tab w:val="left" w:pos="540"/>
        </w:tabs>
        <w:rPr>
          <w:bCs/>
          <w:sz w:val="20"/>
          <w:szCs w:val="20"/>
        </w:rPr>
      </w:pPr>
    </w:p>
    <w:p w14:paraId="5EF4DB10" w14:textId="77777777" w:rsidR="00232013" w:rsidRPr="00213622" w:rsidRDefault="00232013" w:rsidP="00232013">
      <w:pPr>
        <w:autoSpaceDE w:val="0"/>
        <w:autoSpaceDN w:val="0"/>
        <w:adjustRightInd w:val="0"/>
        <w:rPr>
          <w:sz w:val="18"/>
          <w:szCs w:val="18"/>
          <w:lang w:val="fr-FR"/>
        </w:rPr>
      </w:pPr>
      <w:r w:rsidRPr="00213622">
        <w:rPr>
          <w:bCs/>
          <w:sz w:val="18"/>
          <w:szCs w:val="18"/>
          <w:lang w:val="fr-CH"/>
        </w:rPr>
        <w:t xml:space="preserve">* </w:t>
      </w:r>
      <w:r w:rsidRPr="00213622">
        <w:rPr>
          <w:rFonts w:ascii="TimesNewRoman" w:hAnsi="TimesNewRoman" w:cs="TimesNewRoman"/>
          <w:sz w:val="18"/>
          <w:szCs w:val="18"/>
          <w:lang w:val="fr-FR" w:eastAsia="de-DE"/>
        </w:rPr>
        <w:t>Le domaine spécifique est fixé par l’entreprise formatrice avant le début de la formation professionnelle initiale. Il est indiqué lors de l’inscription à l’examen.</w:t>
      </w:r>
    </w:p>
    <w:p w14:paraId="7284CDAD" w14:textId="77777777" w:rsidR="00232013" w:rsidRPr="00213622" w:rsidRDefault="00232013" w:rsidP="00232013">
      <w:pPr>
        <w:jc w:val="both"/>
        <w:rPr>
          <w:sz w:val="20"/>
          <w:szCs w:val="20"/>
          <w:lang w:val="fr-FR"/>
        </w:rPr>
      </w:pPr>
    </w:p>
    <w:p w14:paraId="6BD35005" w14:textId="77777777" w:rsidR="00232013" w:rsidRDefault="00232013" w:rsidP="00232013">
      <w:pPr>
        <w:tabs>
          <w:tab w:val="left" w:pos="540"/>
        </w:tabs>
        <w:rPr>
          <w:bCs/>
          <w:sz w:val="20"/>
          <w:szCs w:val="20"/>
          <w:lang w:val="fr-CH"/>
        </w:rPr>
      </w:pPr>
      <w:r w:rsidRPr="008B436D">
        <w:rPr>
          <w:b/>
          <w:bCs/>
          <w:sz w:val="20"/>
          <w:szCs w:val="20"/>
          <w:lang w:val="fr-CH"/>
        </w:rPr>
        <w:t>Diffusion</w:t>
      </w:r>
      <w:r w:rsidRPr="008B436D">
        <w:rPr>
          <w:bCs/>
          <w:sz w:val="20"/>
          <w:szCs w:val="20"/>
          <w:lang w:val="fr-CH"/>
        </w:rPr>
        <w:t xml:space="preserve"> </w:t>
      </w:r>
    </w:p>
    <w:p w14:paraId="24B1B87E" w14:textId="77777777" w:rsidR="00232013" w:rsidRPr="00DF426B" w:rsidRDefault="00232013" w:rsidP="00232013">
      <w:pPr>
        <w:tabs>
          <w:tab w:val="left" w:pos="170"/>
          <w:tab w:val="left" w:pos="540"/>
        </w:tabs>
        <w:rPr>
          <w:bCs/>
          <w:sz w:val="20"/>
          <w:szCs w:val="20"/>
          <w:lang w:val="fr-FR"/>
        </w:rPr>
      </w:pPr>
      <w:r w:rsidRPr="00DF426B">
        <w:rPr>
          <w:bCs/>
          <w:sz w:val="20"/>
          <w:szCs w:val="20"/>
          <w:lang w:val="fr-FR"/>
        </w:rPr>
        <w:t>•</w:t>
      </w:r>
      <w:r w:rsidRPr="00DF426B">
        <w:rPr>
          <w:bCs/>
          <w:sz w:val="20"/>
          <w:szCs w:val="20"/>
          <w:lang w:val="fr-FR"/>
        </w:rPr>
        <w:tab/>
        <w:t xml:space="preserve">Commande du classeur complet : </w:t>
      </w:r>
      <w:r>
        <w:rPr>
          <w:bCs/>
          <w:sz w:val="20"/>
          <w:szCs w:val="20"/>
          <w:lang w:val="fr-FR"/>
        </w:rPr>
        <w:t>www.edition-lmz.ch</w:t>
      </w:r>
    </w:p>
    <w:p w14:paraId="50FF8A2C" w14:textId="77777777" w:rsidR="00232013" w:rsidRDefault="00232013" w:rsidP="00232013">
      <w:pPr>
        <w:tabs>
          <w:tab w:val="left" w:pos="170"/>
          <w:tab w:val="left" w:pos="540"/>
        </w:tabs>
        <w:rPr>
          <w:sz w:val="20"/>
          <w:szCs w:val="20"/>
          <w:lang w:val="fr-CH"/>
        </w:rPr>
      </w:pPr>
      <w:r>
        <w:rPr>
          <w:bCs/>
          <w:sz w:val="20"/>
          <w:szCs w:val="20"/>
          <w:lang w:val="fr-FR"/>
        </w:rPr>
        <w:tab/>
      </w:r>
      <w:proofErr w:type="spellStart"/>
      <w:r>
        <w:rPr>
          <w:sz w:val="20"/>
          <w:szCs w:val="20"/>
          <w:lang w:val="fr-CH"/>
        </w:rPr>
        <w:t>Edtion-Lmz</w:t>
      </w:r>
      <w:proofErr w:type="spellEnd"/>
    </w:p>
    <w:p w14:paraId="76649000" w14:textId="77777777" w:rsidR="00232013" w:rsidRPr="00011F12" w:rsidRDefault="00232013" w:rsidP="00232013">
      <w:pPr>
        <w:tabs>
          <w:tab w:val="left" w:pos="170"/>
          <w:tab w:val="left" w:pos="5387"/>
        </w:tabs>
        <w:spacing w:after="120"/>
        <w:ind w:left="340" w:hanging="170"/>
        <w:rPr>
          <w:sz w:val="20"/>
          <w:szCs w:val="20"/>
          <w:lang w:val="fr-FR"/>
        </w:rPr>
      </w:pPr>
      <w:proofErr w:type="spellStart"/>
      <w:r w:rsidRPr="008B436D">
        <w:rPr>
          <w:sz w:val="20"/>
          <w:szCs w:val="20"/>
          <w:lang w:val="fr-CH"/>
        </w:rPr>
        <w:t>Länggasse</w:t>
      </w:r>
      <w:proofErr w:type="spellEnd"/>
      <w:r w:rsidRPr="008B436D">
        <w:rPr>
          <w:sz w:val="20"/>
          <w:szCs w:val="20"/>
          <w:lang w:val="fr-CH"/>
        </w:rPr>
        <w:t xml:space="preserve"> 79, 3052 Zollikofen</w:t>
      </w:r>
    </w:p>
    <w:p w14:paraId="0AF53DEC" w14:textId="77777777" w:rsidR="00232013" w:rsidRPr="008B436D" w:rsidRDefault="00232013" w:rsidP="00232013">
      <w:pPr>
        <w:tabs>
          <w:tab w:val="left" w:pos="170"/>
          <w:tab w:val="left" w:pos="540"/>
        </w:tabs>
        <w:rPr>
          <w:sz w:val="16"/>
          <w:szCs w:val="16"/>
          <w:lang w:val="fr-CH"/>
        </w:rPr>
      </w:pPr>
      <w:r w:rsidRPr="00DF426B">
        <w:rPr>
          <w:bCs/>
          <w:sz w:val="20"/>
          <w:szCs w:val="20"/>
          <w:lang w:val="fr-FR"/>
        </w:rPr>
        <w:t>•</w:t>
      </w:r>
      <w:r w:rsidRPr="00DF426B">
        <w:rPr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 xml:space="preserve">Lien pour télécharge le dossier </w:t>
      </w:r>
      <w:hyperlink r:id="rId11" w:history="1">
        <w:r w:rsidRPr="008B436D">
          <w:rPr>
            <w:rStyle w:val="Hyperlink"/>
            <w:sz w:val="20"/>
            <w:szCs w:val="20"/>
            <w:lang w:val="fr-CH"/>
          </w:rPr>
          <w:t>www.technologue.ch</w:t>
        </w:r>
      </w:hyperlink>
      <w:r w:rsidRPr="008B436D">
        <w:rPr>
          <w:sz w:val="20"/>
          <w:szCs w:val="20"/>
          <w:lang w:val="fr-CH"/>
        </w:rPr>
        <w:t xml:space="preserve"> </w:t>
      </w:r>
    </w:p>
    <w:p w14:paraId="7D554C31" w14:textId="77777777" w:rsidR="00232013" w:rsidRPr="00C8112A" w:rsidRDefault="00232013" w:rsidP="00232013">
      <w:pPr>
        <w:tabs>
          <w:tab w:val="right" w:pos="9360"/>
        </w:tabs>
        <w:rPr>
          <w:sz w:val="16"/>
          <w:szCs w:val="16"/>
          <w:lang w:val="fr-CH"/>
        </w:rPr>
      </w:pPr>
    </w:p>
    <w:p w14:paraId="4C58DC40" w14:textId="27A31AA0" w:rsidR="00232013" w:rsidRPr="00CC4F04" w:rsidRDefault="00232013" w:rsidP="00232013">
      <w:pPr>
        <w:tabs>
          <w:tab w:val="right" w:pos="9360"/>
        </w:tabs>
        <w:jc w:val="right"/>
        <w:rPr>
          <w:sz w:val="16"/>
          <w:szCs w:val="16"/>
          <w:lang w:val="fr-CH"/>
        </w:rPr>
      </w:pPr>
      <w:r w:rsidRPr="00CC4F04">
        <w:rPr>
          <w:sz w:val="16"/>
          <w:szCs w:val="16"/>
          <w:lang w:val="fr-CH"/>
        </w:rPr>
        <w:t>TL / Documentation pour la formation en entreprise</w:t>
      </w:r>
    </w:p>
    <w:p w14:paraId="0806652F" w14:textId="77777777" w:rsidR="00232013" w:rsidRPr="00C8112A" w:rsidRDefault="00232013" w:rsidP="00232013">
      <w:pPr>
        <w:tabs>
          <w:tab w:val="right" w:pos="9360"/>
        </w:tabs>
        <w:rPr>
          <w:sz w:val="16"/>
          <w:szCs w:val="16"/>
          <w:lang w:val="fr-CH"/>
        </w:rPr>
      </w:pPr>
    </w:p>
    <w:p w14:paraId="78647F0F" w14:textId="77777777" w:rsidR="00232013" w:rsidRPr="00E8583F" w:rsidRDefault="00232013" w:rsidP="00232013">
      <w:pPr>
        <w:tabs>
          <w:tab w:val="left" w:pos="1134"/>
        </w:tabs>
        <w:rPr>
          <w:noProof/>
          <w:sz w:val="20"/>
          <w:szCs w:val="20"/>
          <w:lang w:val="fr-FR"/>
        </w:rPr>
      </w:pPr>
      <w:r w:rsidRPr="00E8583F">
        <w:rPr>
          <w:noProof/>
          <w:sz w:val="20"/>
          <w:szCs w:val="20"/>
          <w:lang w:val="fr-FR"/>
        </w:rPr>
        <w:tab/>
      </w:r>
    </w:p>
    <w:p w14:paraId="426B4B20" w14:textId="77777777" w:rsidR="00232013" w:rsidRPr="00E8583F" w:rsidRDefault="00232013" w:rsidP="00232013">
      <w:pPr>
        <w:tabs>
          <w:tab w:val="right" w:pos="9360"/>
        </w:tabs>
        <w:jc w:val="both"/>
        <w:rPr>
          <w:i/>
          <w:noProof/>
          <w:sz w:val="28"/>
          <w:szCs w:val="28"/>
          <w:lang w:val="fr-FR"/>
        </w:rPr>
      </w:pPr>
      <w:r w:rsidRPr="00E8583F">
        <w:rPr>
          <w:i/>
          <w:noProof/>
          <w:sz w:val="28"/>
          <w:szCs w:val="28"/>
          <w:lang w:val="fr-FR"/>
        </w:rPr>
        <w:t>Cordiale bienvenue en économie laitière!</w:t>
      </w:r>
    </w:p>
    <w:p w14:paraId="292DDB06" w14:textId="77777777" w:rsidR="00232013" w:rsidRPr="00E8583F" w:rsidRDefault="00232013" w:rsidP="00232013">
      <w:pPr>
        <w:tabs>
          <w:tab w:val="right" w:pos="9360"/>
        </w:tabs>
        <w:jc w:val="both"/>
        <w:rPr>
          <w:noProof/>
          <w:lang w:val="fr-FR"/>
        </w:rPr>
      </w:pPr>
    </w:p>
    <w:p w14:paraId="5F384B32" w14:textId="77777777" w:rsidR="00232013" w:rsidRDefault="00232013" w:rsidP="00232013">
      <w:pPr>
        <w:jc w:val="both"/>
        <w:rPr>
          <w:lang w:val="fr-FR"/>
        </w:rPr>
      </w:pPr>
      <w:r w:rsidRPr="00E8583F">
        <w:rPr>
          <w:lang w:val="fr-FR"/>
        </w:rPr>
        <w:t>Il y a peu vous avez commencé votre formation professionnelle de base de technologue du lait</w:t>
      </w:r>
      <w:r>
        <w:rPr>
          <w:lang w:val="fr-FR"/>
        </w:rPr>
        <w:t xml:space="preserve"> CFC</w:t>
      </w:r>
      <w:r w:rsidRPr="00E8583F">
        <w:rPr>
          <w:lang w:val="fr-FR"/>
        </w:rPr>
        <w:t xml:space="preserve"> dans une entreprise de transformation laitière</w:t>
      </w:r>
      <w:r>
        <w:rPr>
          <w:lang w:val="fr-FR"/>
        </w:rPr>
        <w:t>. Votre formation se déroulera sur trois sites : au sein de votre entreprise, à l’école professionnelle et aux cours interentreprises.</w:t>
      </w:r>
    </w:p>
    <w:p w14:paraId="0DA9AB16" w14:textId="77777777" w:rsidR="00232013" w:rsidRPr="00E8583F" w:rsidRDefault="00232013" w:rsidP="00232013">
      <w:pPr>
        <w:jc w:val="both"/>
        <w:rPr>
          <w:lang w:val="fr-FR"/>
        </w:rPr>
      </w:pPr>
      <w:r>
        <w:rPr>
          <w:lang w:val="fr-FR"/>
        </w:rPr>
        <w:t>Dans cette documentation</w:t>
      </w:r>
      <w:r w:rsidRPr="00E8583F">
        <w:rPr>
          <w:lang w:val="fr-FR"/>
        </w:rPr>
        <w:t xml:space="preserve">, vous trouverez toutes les informations importantes et les documents nécessaires à votre formation professionnelle de base. </w:t>
      </w:r>
    </w:p>
    <w:p w14:paraId="41153060" w14:textId="77777777" w:rsidR="00232013" w:rsidRPr="00E8583F" w:rsidRDefault="00232013" w:rsidP="00232013">
      <w:pPr>
        <w:rPr>
          <w:lang w:val="fr-FR"/>
        </w:rPr>
      </w:pPr>
    </w:p>
    <w:p w14:paraId="64EDB45B" w14:textId="77777777" w:rsidR="00232013" w:rsidRPr="00E8583F" w:rsidRDefault="00232013" w:rsidP="00232013">
      <w:pPr>
        <w:rPr>
          <w:lang w:val="fr-FR"/>
        </w:rPr>
      </w:pPr>
      <w:r w:rsidRPr="00E8583F">
        <w:rPr>
          <w:lang w:val="fr-FR"/>
        </w:rPr>
        <w:t xml:space="preserve">Dans ce qui suit, nous vous expliquons le contenu de votre </w:t>
      </w:r>
      <w:r>
        <w:rPr>
          <w:lang w:val="fr-FR"/>
        </w:rPr>
        <w:t>classeur</w:t>
      </w:r>
      <w:r w:rsidRPr="00E8583F">
        <w:rPr>
          <w:lang w:val="fr-FR"/>
        </w:rPr>
        <w:t>.</w:t>
      </w:r>
    </w:p>
    <w:p w14:paraId="0E2CECF7" w14:textId="77777777" w:rsidR="00232013" w:rsidRPr="00E8583F" w:rsidRDefault="00232013" w:rsidP="00232013">
      <w:pPr>
        <w:tabs>
          <w:tab w:val="right" w:pos="9360"/>
        </w:tabs>
        <w:jc w:val="both"/>
        <w:rPr>
          <w:noProof/>
          <w:lang w:val="fr-FR"/>
        </w:rPr>
      </w:pPr>
    </w:p>
    <w:p w14:paraId="6C8B7467" w14:textId="77777777" w:rsidR="00232013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 w:rsidRPr="00E8583F">
        <w:rPr>
          <w:lang w:val="fr-FR"/>
        </w:rPr>
        <w:t xml:space="preserve">Le registre </w:t>
      </w:r>
      <w:r w:rsidRPr="00E8583F">
        <w:rPr>
          <w:lang w:val="fr-FR"/>
        </w:rPr>
        <w:sym w:font="Wingdings" w:char="F08C"/>
      </w:r>
      <w:r w:rsidRPr="00E8583F">
        <w:rPr>
          <w:lang w:val="fr-FR"/>
        </w:rPr>
        <w:t xml:space="preserve"> contient </w:t>
      </w:r>
      <w:r>
        <w:rPr>
          <w:lang w:val="fr-FR"/>
        </w:rPr>
        <w:t>le</w:t>
      </w:r>
      <w:r w:rsidRPr="00E8583F">
        <w:rPr>
          <w:lang w:val="fr-FR"/>
        </w:rPr>
        <w:t xml:space="preserve"> </w:t>
      </w:r>
      <w:r>
        <w:rPr>
          <w:lang w:val="fr-FR"/>
        </w:rPr>
        <w:t>dossier de formation</w:t>
      </w:r>
      <w:r w:rsidRPr="00E8583F">
        <w:rPr>
          <w:lang w:val="fr-FR"/>
        </w:rPr>
        <w:t xml:space="preserve">. </w:t>
      </w:r>
      <w:r>
        <w:rPr>
          <w:lang w:val="fr-FR"/>
        </w:rPr>
        <w:t>Les rapports correspondants aux différentes compétences opérationnelles y</w:t>
      </w:r>
      <w:r w:rsidRPr="00E8583F">
        <w:rPr>
          <w:lang w:val="fr-FR"/>
        </w:rPr>
        <w:t xml:space="preserve"> sont défini</w:t>
      </w:r>
      <w:r>
        <w:rPr>
          <w:lang w:val="fr-FR"/>
        </w:rPr>
        <w:t>s</w:t>
      </w:r>
      <w:r w:rsidRPr="00E8583F">
        <w:rPr>
          <w:lang w:val="fr-FR"/>
        </w:rPr>
        <w:t xml:space="preserve">. </w:t>
      </w:r>
      <w:r>
        <w:rPr>
          <w:lang w:val="fr-FR"/>
        </w:rPr>
        <w:t xml:space="preserve">L’ensemble des rapports constitue le dossier de formation. Vous devez télécharger les formulaires pour écrire les rapports </w:t>
      </w:r>
      <w:r w:rsidRPr="005F113D">
        <w:rPr>
          <w:lang w:val="fr-FR"/>
        </w:rPr>
        <w:t xml:space="preserve">sur </w:t>
      </w:r>
      <w:r>
        <w:rPr>
          <w:lang w:val="fr-FR"/>
        </w:rPr>
        <w:t>le</w:t>
      </w:r>
      <w:r w:rsidRPr="005F113D">
        <w:rPr>
          <w:lang w:val="fr-FR"/>
        </w:rPr>
        <w:t xml:space="preserve"> site </w:t>
      </w:r>
      <w:hyperlink r:id="rId12" w:history="1">
        <w:r w:rsidRPr="005F113D">
          <w:rPr>
            <w:rStyle w:val="Hyperlink"/>
            <w:lang w:val="fr-FR"/>
          </w:rPr>
          <w:t>www.technologe.ch</w:t>
        </w:r>
      </w:hyperlink>
    </w:p>
    <w:p w14:paraId="3CFD87DB" w14:textId="77777777" w:rsidR="00232013" w:rsidRPr="00E8583F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>
        <w:rPr>
          <w:lang w:val="fr-FR"/>
        </w:rPr>
        <w:t>Dans l</w:t>
      </w:r>
      <w:r w:rsidRPr="00E8583F">
        <w:rPr>
          <w:lang w:val="fr-FR"/>
        </w:rPr>
        <w:t xml:space="preserve">e registre </w:t>
      </w:r>
      <w:r w:rsidRPr="00E8583F">
        <w:rPr>
          <w:lang w:val="fr-FR"/>
        </w:rPr>
        <w:sym w:font="Wingdings" w:char="F08D"/>
      </w:r>
      <w:r>
        <w:rPr>
          <w:lang w:val="fr-FR"/>
        </w:rPr>
        <w:t xml:space="preserve"> </w:t>
      </w:r>
      <w:r w:rsidRPr="00E8583F">
        <w:rPr>
          <w:lang w:val="fr-FR"/>
        </w:rPr>
        <w:t xml:space="preserve">vous trouverez </w:t>
      </w:r>
      <w:r>
        <w:rPr>
          <w:lang w:val="fr-FR"/>
        </w:rPr>
        <w:t>les</w:t>
      </w:r>
      <w:r w:rsidRPr="00E8583F">
        <w:rPr>
          <w:lang w:val="fr-FR"/>
        </w:rPr>
        <w:t xml:space="preserve"> formulaire</w:t>
      </w:r>
      <w:r>
        <w:rPr>
          <w:lang w:val="fr-FR"/>
        </w:rPr>
        <w:t>s</w:t>
      </w:r>
      <w:r w:rsidRPr="00E8583F">
        <w:rPr>
          <w:lang w:val="fr-FR"/>
        </w:rPr>
        <w:t xml:space="preserve"> pour le contrôle de formation, ainsi que l’appréciation de votre </w:t>
      </w:r>
      <w:r>
        <w:rPr>
          <w:lang w:val="fr-FR"/>
        </w:rPr>
        <w:t>dossier de formation.</w:t>
      </w:r>
    </w:p>
    <w:p w14:paraId="6551C0E3" w14:textId="77777777" w:rsidR="00232013" w:rsidRPr="00E8583F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 w:rsidRPr="00E8583F">
        <w:rPr>
          <w:lang w:val="fr-FR"/>
        </w:rPr>
        <w:t xml:space="preserve">Dans le registre </w:t>
      </w:r>
      <w:r w:rsidRPr="00E8583F">
        <w:rPr>
          <w:lang w:val="fr-FR"/>
        </w:rPr>
        <w:sym w:font="Wingdings" w:char="F08E"/>
      </w:r>
      <w:r w:rsidRPr="00E8583F">
        <w:rPr>
          <w:lang w:val="fr-FR"/>
        </w:rPr>
        <w:t xml:space="preserve"> vous pouvez placer l’invitation, le programme et les autres documents concernant les cours interentreprises</w:t>
      </w:r>
      <w:r>
        <w:rPr>
          <w:lang w:val="fr-FR"/>
        </w:rPr>
        <w:t xml:space="preserve"> </w:t>
      </w:r>
      <w:r w:rsidRPr="002B5110">
        <w:rPr>
          <w:lang w:val="fr-FR"/>
        </w:rPr>
        <w:t>(CIE</w:t>
      </w:r>
      <w:r w:rsidRPr="004B1C4D">
        <w:rPr>
          <w:lang w:val="fr-FR"/>
        </w:rPr>
        <w:t>).</w:t>
      </w:r>
      <w:r>
        <w:rPr>
          <w:lang w:val="fr-FR"/>
        </w:rPr>
        <w:t xml:space="preserve"> </w:t>
      </w:r>
      <w:r w:rsidRPr="004B1C4D">
        <w:rPr>
          <w:lang w:val="fr-FR"/>
        </w:rPr>
        <w:t>Vous devez également classer ici les évaluations personnelles des CIE.</w:t>
      </w:r>
    </w:p>
    <w:p w14:paraId="0C61A6A0" w14:textId="77777777" w:rsidR="00232013" w:rsidRPr="00E8583F" w:rsidRDefault="00232013" w:rsidP="00232013">
      <w:pPr>
        <w:tabs>
          <w:tab w:val="right" w:pos="9360"/>
        </w:tabs>
        <w:spacing w:after="240"/>
        <w:jc w:val="both"/>
        <w:rPr>
          <w:bCs/>
          <w:lang w:val="fr-FR"/>
        </w:rPr>
      </w:pPr>
      <w:r w:rsidRPr="00E8583F">
        <w:rPr>
          <w:lang w:val="fr-FR"/>
        </w:rPr>
        <w:t xml:space="preserve">Le registre </w:t>
      </w:r>
      <w:r w:rsidRPr="00E8583F">
        <w:rPr>
          <w:lang w:val="fr-FR"/>
        </w:rPr>
        <w:sym w:font="Wingdings" w:char="F08F"/>
      </w:r>
      <w:r w:rsidRPr="00E8583F">
        <w:rPr>
          <w:lang w:val="fr-FR"/>
        </w:rPr>
        <w:t xml:space="preserve"> contient les rapports de formation. Au moins une fois par semestre, votre formateur </w:t>
      </w:r>
      <w:r>
        <w:rPr>
          <w:lang w:val="fr-FR"/>
        </w:rPr>
        <w:t>évalue</w:t>
      </w:r>
      <w:r w:rsidRPr="00E8583F">
        <w:rPr>
          <w:lang w:val="fr-FR"/>
        </w:rPr>
        <w:t xml:space="preserve"> votre degré de formation et en parle avec vous. Vous pouvez rappeler l’échéance à votre formateur au cas où il l’oublierait. </w:t>
      </w:r>
    </w:p>
    <w:p w14:paraId="1941F9A8" w14:textId="77777777" w:rsidR="00232013" w:rsidRPr="00E8583F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 w:rsidRPr="00E8583F">
        <w:rPr>
          <w:lang w:val="fr-FR"/>
        </w:rPr>
        <w:t xml:space="preserve">Dans le registre </w:t>
      </w:r>
      <w:r w:rsidRPr="00E8583F">
        <w:rPr>
          <w:lang w:val="fr-FR"/>
        </w:rPr>
        <w:sym w:font="Wingdings" w:char="F090"/>
      </w:r>
      <w:r w:rsidRPr="00E8583F">
        <w:rPr>
          <w:lang w:val="fr-FR"/>
        </w:rPr>
        <w:t xml:space="preserve"> vous classez votre contrat d’appre</w:t>
      </w:r>
      <w:r>
        <w:rPr>
          <w:lang w:val="fr-FR"/>
        </w:rPr>
        <w:t>n</w:t>
      </w:r>
      <w:r w:rsidRPr="00E8583F">
        <w:rPr>
          <w:lang w:val="fr-FR"/>
        </w:rPr>
        <w:t xml:space="preserve">tissage, les bulletins semestriels de l’école professionnelle, le </w:t>
      </w:r>
      <w:r>
        <w:rPr>
          <w:lang w:val="fr-FR"/>
        </w:rPr>
        <w:t>bulletin</w:t>
      </w:r>
      <w:r w:rsidRPr="00E8583F">
        <w:rPr>
          <w:lang w:val="fr-FR"/>
        </w:rPr>
        <w:t xml:space="preserve"> de notes du processus de qualification et</w:t>
      </w:r>
      <w:r>
        <w:rPr>
          <w:lang w:val="fr-FR"/>
        </w:rPr>
        <w:t>,</w:t>
      </w:r>
      <w:r w:rsidRPr="00E8583F">
        <w:rPr>
          <w:lang w:val="fr-FR"/>
        </w:rPr>
        <w:t xml:space="preserve"> à la fin de votre formation, votre certificat fédéral de capacité (CFC). </w:t>
      </w:r>
    </w:p>
    <w:p w14:paraId="131357FC" w14:textId="77777777" w:rsidR="00232013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 w:rsidRPr="00E8583F">
        <w:rPr>
          <w:lang w:val="fr-FR"/>
        </w:rPr>
        <w:t xml:space="preserve">Dans le registre </w:t>
      </w:r>
      <w:r w:rsidRPr="00E8583F">
        <w:rPr>
          <w:lang w:val="fr-FR"/>
        </w:rPr>
        <w:sym w:font="Wingdings" w:char="F091"/>
      </w:r>
      <w:r w:rsidRPr="00E8583F">
        <w:rPr>
          <w:lang w:val="fr-FR"/>
        </w:rPr>
        <w:t xml:space="preserve"> vous pouvez classer divers autres documents comme p. ex. les communications de l’école professionnelle ou de l’office cantonal de</w:t>
      </w:r>
      <w:r>
        <w:rPr>
          <w:lang w:val="fr-FR"/>
        </w:rPr>
        <w:t xml:space="preserve"> la</w:t>
      </w:r>
      <w:r w:rsidRPr="00E8583F">
        <w:rPr>
          <w:lang w:val="fr-FR"/>
        </w:rPr>
        <w:t xml:space="preserve"> formation professionnelle. </w:t>
      </w:r>
    </w:p>
    <w:p w14:paraId="682309A1" w14:textId="77777777" w:rsidR="00232013" w:rsidRPr="00E8583F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>
        <w:rPr>
          <w:lang w:val="fr-FR"/>
        </w:rPr>
        <w:t>L</w:t>
      </w:r>
      <w:r w:rsidRPr="00E8583F">
        <w:rPr>
          <w:lang w:val="fr-FR"/>
        </w:rPr>
        <w:t xml:space="preserve">e registre </w:t>
      </w:r>
      <w:r>
        <w:rPr>
          <w:lang w:val="fr-FR"/>
        </w:rPr>
        <w:sym w:font="Wingdings" w:char="F092"/>
      </w:r>
      <w:r w:rsidRPr="00E8583F">
        <w:rPr>
          <w:lang w:val="fr-FR"/>
        </w:rPr>
        <w:t xml:space="preserve"> </w:t>
      </w:r>
      <w:r>
        <w:rPr>
          <w:lang w:val="fr-FR"/>
        </w:rPr>
        <w:t xml:space="preserve">et </w:t>
      </w:r>
      <w:r>
        <w:rPr>
          <w:lang w:val="fr-FR"/>
        </w:rPr>
        <w:sym w:font="Wingdings" w:char="F093"/>
      </w:r>
      <w:r>
        <w:rPr>
          <w:lang w:val="fr-FR"/>
        </w:rPr>
        <w:t xml:space="preserve"> contient</w:t>
      </w:r>
      <w:r w:rsidRPr="00E8583F">
        <w:rPr>
          <w:lang w:val="fr-FR"/>
        </w:rPr>
        <w:t xml:space="preserve"> le programme de formation</w:t>
      </w:r>
      <w:r>
        <w:rPr>
          <w:lang w:val="fr-FR"/>
        </w:rPr>
        <w:t xml:space="preserve">, l’ordonnance sur la formation et </w:t>
      </w:r>
      <w:r w:rsidRPr="00E8583F">
        <w:rPr>
          <w:lang w:val="fr-FR"/>
        </w:rPr>
        <w:t xml:space="preserve">le plan de formation. Le plan de formation vous donne un aperçu </w:t>
      </w:r>
      <w:r>
        <w:rPr>
          <w:lang w:val="fr-FR"/>
        </w:rPr>
        <w:t>de</w:t>
      </w:r>
      <w:r w:rsidRPr="00E8583F">
        <w:rPr>
          <w:lang w:val="fr-FR"/>
        </w:rPr>
        <w:t xml:space="preserve"> tous les objectifs de formation de l’e</w:t>
      </w:r>
      <w:r>
        <w:rPr>
          <w:lang w:val="fr-FR"/>
        </w:rPr>
        <w:t>ntreprise</w:t>
      </w:r>
      <w:r w:rsidRPr="00E8583F">
        <w:rPr>
          <w:lang w:val="fr-FR"/>
        </w:rPr>
        <w:t xml:space="preserve"> et de l’école, ainsi que de ceux des cours interentreprises</w:t>
      </w:r>
      <w:r>
        <w:rPr>
          <w:lang w:val="fr-FR"/>
        </w:rPr>
        <w:t>.</w:t>
      </w:r>
      <w:r w:rsidRPr="00E8583F">
        <w:rPr>
          <w:lang w:val="fr-FR"/>
        </w:rPr>
        <w:t xml:space="preserve"> </w:t>
      </w:r>
    </w:p>
    <w:p w14:paraId="23355057" w14:textId="77777777" w:rsidR="00232013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 w:rsidRPr="005F113D">
        <w:rPr>
          <w:lang w:val="fr-FR"/>
        </w:rPr>
        <w:t xml:space="preserve">Vous trouverez également tous ces documents et les liens importants sur notre site </w:t>
      </w:r>
      <w:hyperlink r:id="rId13" w:history="1">
        <w:r w:rsidRPr="005F113D">
          <w:rPr>
            <w:rStyle w:val="Hyperlink"/>
            <w:lang w:val="fr-FR"/>
          </w:rPr>
          <w:t>www.technologe.ch</w:t>
        </w:r>
      </w:hyperlink>
    </w:p>
    <w:p w14:paraId="4F57CDD4" w14:textId="77777777" w:rsidR="00232013" w:rsidRPr="00E8583F" w:rsidRDefault="00232013" w:rsidP="00232013">
      <w:pPr>
        <w:tabs>
          <w:tab w:val="right" w:pos="9360"/>
        </w:tabs>
        <w:spacing w:after="240"/>
        <w:jc w:val="both"/>
        <w:rPr>
          <w:lang w:val="fr-FR"/>
        </w:rPr>
      </w:pPr>
      <w:r w:rsidRPr="00E8583F">
        <w:rPr>
          <w:lang w:val="fr-FR"/>
        </w:rPr>
        <w:t xml:space="preserve">Nous vous souhaitons </w:t>
      </w:r>
      <w:r>
        <w:rPr>
          <w:lang w:val="fr-FR"/>
        </w:rPr>
        <w:t xml:space="preserve">beaucoup </w:t>
      </w:r>
      <w:r w:rsidRPr="00E8583F">
        <w:rPr>
          <w:lang w:val="fr-FR"/>
        </w:rPr>
        <w:t xml:space="preserve"> d</w:t>
      </w:r>
      <w:r>
        <w:rPr>
          <w:lang w:val="fr-FR"/>
        </w:rPr>
        <w:t>e</w:t>
      </w:r>
      <w:r w:rsidRPr="00E8583F">
        <w:rPr>
          <w:lang w:val="fr-FR"/>
        </w:rPr>
        <w:t xml:space="preserve"> plaisir dans votre travail avec votre </w:t>
      </w:r>
      <w:r>
        <w:rPr>
          <w:lang w:val="fr-FR"/>
        </w:rPr>
        <w:t xml:space="preserve">dossier de formation, </w:t>
      </w:r>
      <w:r w:rsidRPr="00E8583F">
        <w:rPr>
          <w:lang w:val="fr-FR"/>
        </w:rPr>
        <w:t>de nombreuses joies, d</w:t>
      </w:r>
      <w:r>
        <w:rPr>
          <w:lang w:val="fr-FR"/>
        </w:rPr>
        <w:t>e l</w:t>
      </w:r>
      <w:r w:rsidRPr="00E8583F">
        <w:rPr>
          <w:lang w:val="fr-FR"/>
        </w:rPr>
        <w:t>’endur</w:t>
      </w:r>
      <w:r>
        <w:rPr>
          <w:lang w:val="fr-FR"/>
        </w:rPr>
        <w:t xml:space="preserve">ance et plein </w:t>
      </w:r>
      <w:r w:rsidRPr="00E8583F">
        <w:rPr>
          <w:lang w:val="fr-FR"/>
        </w:rPr>
        <w:t xml:space="preserve">succès </w:t>
      </w:r>
      <w:r>
        <w:rPr>
          <w:lang w:val="fr-FR"/>
        </w:rPr>
        <w:t xml:space="preserve"> pour </w:t>
      </w:r>
      <w:r w:rsidRPr="00E8583F">
        <w:rPr>
          <w:lang w:val="fr-FR"/>
        </w:rPr>
        <w:t xml:space="preserve"> votre  formation professionnelle!</w:t>
      </w:r>
    </w:p>
    <w:p w14:paraId="76802F01" w14:textId="77777777" w:rsidR="00232013" w:rsidRPr="00C8112A" w:rsidRDefault="00232013" w:rsidP="00232013">
      <w:pPr>
        <w:tabs>
          <w:tab w:val="right" w:pos="9360"/>
        </w:tabs>
        <w:spacing w:after="240"/>
        <w:jc w:val="both"/>
        <w:rPr>
          <w:lang w:val="fr-CH"/>
        </w:rPr>
      </w:pPr>
    </w:p>
    <w:p w14:paraId="2E983645" w14:textId="77777777" w:rsidR="00232013" w:rsidRDefault="00232013" w:rsidP="00232013">
      <w:pPr>
        <w:tabs>
          <w:tab w:val="right" w:pos="9360"/>
        </w:tabs>
        <w:jc w:val="both"/>
        <w:rPr>
          <w:lang w:val="fr-CH"/>
        </w:rPr>
      </w:pPr>
      <w:r>
        <w:rPr>
          <w:lang w:val="fr-CH"/>
        </w:rPr>
        <w:t>Société Suisse d’industrie laitière</w:t>
      </w:r>
    </w:p>
    <w:p w14:paraId="2066C71D" w14:textId="77777777" w:rsidR="00232013" w:rsidRDefault="00232013" w:rsidP="00232013">
      <w:pPr>
        <w:tabs>
          <w:tab w:val="right" w:pos="9360"/>
        </w:tabs>
        <w:jc w:val="both"/>
        <w:rPr>
          <w:lang w:val="fr-CH"/>
        </w:rPr>
      </w:pPr>
      <w:r>
        <w:rPr>
          <w:lang w:val="fr-CH"/>
        </w:rPr>
        <w:t>Responsable pour la formation</w:t>
      </w:r>
    </w:p>
    <w:p w14:paraId="5C0BF10B" w14:textId="77777777" w:rsidR="00232013" w:rsidRPr="00C8112A" w:rsidRDefault="00232013" w:rsidP="00232013">
      <w:pPr>
        <w:tabs>
          <w:tab w:val="right" w:pos="9360"/>
        </w:tabs>
        <w:spacing w:after="240"/>
        <w:jc w:val="both"/>
        <w:rPr>
          <w:lang w:val="fr-CH"/>
        </w:rPr>
      </w:pPr>
    </w:p>
    <w:p w14:paraId="512B13BA" w14:textId="77777777" w:rsidR="00232013" w:rsidRPr="00C8112A" w:rsidRDefault="00232013" w:rsidP="00232013">
      <w:pPr>
        <w:tabs>
          <w:tab w:val="right" w:pos="9360"/>
        </w:tabs>
        <w:spacing w:after="240"/>
        <w:jc w:val="both"/>
        <w:rPr>
          <w:lang w:val="fr-CH"/>
        </w:rPr>
      </w:pPr>
    </w:p>
    <w:p w14:paraId="7CA0B383" w14:textId="77777777" w:rsidR="00232013" w:rsidRPr="00C8112A" w:rsidRDefault="00232013" w:rsidP="00232013">
      <w:pPr>
        <w:tabs>
          <w:tab w:val="right" w:pos="9360"/>
        </w:tabs>
        <w:spacing w:after="240"/>
        <w:jc w:val="both"/>
        <w:rPr>
          <w:lang w:val="fr-CH"/>
        </w:rPr>
      </w:pPr>
    </w:p>
    <w:sectPr w:rsidR="00232013" w:rsidRPr="00C8112A" w:rsidSect="00232013">
      <w:headerReference w:type="default" r:id="rId14"/>
      <w:footerReference w:type="default" r:id="rId15"/>
      <w:pgSz w:w="11906" w:h="16838"/>
      <w:pgMar w:top="1440" w:right="1106" w:bottom="993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F455" w14:textId="77777777" w:rsidR="005B0AEF" w:rsidRDefault="005B0AEF">
      <w:r>
        <w:separator/>
      </w:r>
    </w:p>
  </w:endnote>
  <w:endnote w:type="continuationSeparator" w:id="0">
    <w:p w14:paraId="76EF937B" w14:textId="77777777" w:rsidR="005B0AEF" w:rsidRDefault="005B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5033" w14:textId="77777777" w:rsidR="00232013" w:rsidRPr="005D5DA9" w:rsidRDefault="00232013" w:rsidP="00232013">
    <w:pPr>
      <w:pStyle w:val="Fuzeile"/>
      <w:tabs>
        <w:tab w:val="clear" w:pos="4536"/>
        <w:tab w:val="clear" w:pos="9072"/>
        <w:tab w:val="center" w:pos="4140"/>
        <w:tab w:val="left" w:pos="7920"/>
      </w:tabs>
      <w:rPr>
        <w:sz w:val="16"/>
        <w:szCs w:val="16"/>
        <w:lang w:val="fr-CH"/>
      </w:rPr>
    </w:pPr>
    <w:r w:rsidRPr="005D5DA9">
      <w:rPr>
        <w:sz w:val="18"/>
        <w:szCs w:val="18"/>
        <w:lang w:val="fr-CH" w:eastAsia="de-DE"/>
      </w:rPr>
      <w:t xml:space="preserve">© </w:t>
    </w:r>
    <w:r>
      <w:rPr>
        <w:sz w:val="16"/>
        <w:szCs w:val="16"/>
        <w:lang w:val="fr-CH"/>
      </w:rPr>
      <w:t>SMV /SSIL Version 1.0</w:t>
    </w:r>
    <w:r w:rsidRPr="005D5DA9">
      <w:rPr>
        <w:sz w:val="16"/>
        <w:szCs w:val="16"/>
        <w:lang w:val="fr-CH"/>
      </w:rPr>
      <w:t xml:space="preserve">  </w:t>
    </w:r>
    <w:r w:rsidRPr="005D5DA9">
      <w:rPr>
        <w:sz w:val="16"/>
        <w:szCs w:val="16"/>
        <w:lang w:val="fr-CH"/>
      </w:rPr>
      <w:tab/>
    </w:r>
    <w:r w:rsidRPr="00CC4F04">
      <w:rPr>
        <w:sz w:val="16"/>
        <w:szCs w:val="16"/>
        <w:lang w:val="fr-CH"/>
      </w:rPr>
      <w:t>Documentation pour la formation en entreprise</w:t>
    </w:r>
    <w:r w:rsidRPr="005D5DA9">
      <w:rPr>
        <w:sz w:val="16"/>
        <w:szCs w:val="16"/>
        <w:lang w:val="fr-CH"/>
      </w:rPr>
      <w:tab/>
      <w:t>I</w:t>
    </w:r>
    <w:r>
      <w:rPr>
        <w:sz w:val="16"/>
        <w:szCs w:val="16"/>
        <w:lang w:val="fr-CH"/>
      </w:rPr>
      <w:t>ntroduction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A7DC" w14:textId="77777777" w:rsidR="005B0AEF" w:rsidRDefault="005B0AEF">
      <w:r>
        <w:separator/>
      </w:r>
    </w:p>
  </w:footnote>
  <w:footnote w:type="continuationSeparator" w:id="0">
    <w:p w14:paraId="39C1A16F" w14:textId="77777777" w:rsidR="005B0AEF" w:rsidRDefault="005B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F3DA" w14:textId="14A8EB30" w:rsidR="00232013" w:rsidRDefault="00CC58C1" w:rsidP="00232013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0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4722256" wp14:editId="0803CBA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13">
      <w:tab/>
    </w:r>
    <w:r w:rsidR="00232013">
      <w:tab/>
    </w:r>
    <w:r w:rsidR="00232013">
      <w:tab/>
    </w:r>
    <w:proofErr w:type="spellStart"/>
    <w:r w:rsidR="00232013">
      <w:t>Technologue</w:t>
    </w:r>
    <w:proofErr w:type="spellEnd"/>
    <w:r w:rsidR="00232013">
      <w:t xml:space="preserve"> du </w:t>
    </w:r>
    <w:proofErr w:type="spellStart"/>
    <w:r w:rsidR="00232013">
      <w:t>lait</w:t>
    </w:r>
    <w:proofErr w:type="spellEnd"/>
    <w:r w:rsidR="00232013">
      <w:t xml:space="preserve">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3E6"/>
    <w:multiLevelType w:val="multilevel"/>
    <w:tmpl w:val="940E69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2DA55AC0"/>
    <w:multiLevelType w:val="hybridMultilevel"/>
    <w:tmpl w:val="7318B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F3461"/>
    <w:multiLevelType w:val="hybridMultilevel"/>
    <w:tmpl w:val="8F58A7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14A69E0"/>
    <w:multiLevelType w:val="hybridMultilevel"/>
    <w:tmpl w:val="777EAFAC"/>
    <w:lvl w:ilvl="0" w:tplc="D67499B6"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17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60555124">
    <w:abstractNumId w:val="11"/>
  </w:num>
  <w:num w:numId="2" w16cid:durableId="25914283">
    <w:abstractNumId w:val="3"/>
  </w:num>
  <w:num w:numId="3" w16cid:durableId="1567835933">
    <w:abstractNumId w:val="29"/>
  </w:num>
  <w:num w:numId="4" w16cid:durableId="951665635">
    <w:abstractNumId w:val="13"/>
  </w:num>
  <w:num w:numId="5" w16cid:durableId="824930510">
    <w:abstractNumId w:val="4"/>
  </w:num>
  <w:num w:numId="6" w16cid:durableId="970591732">
    <w:abstractNumId w:val="20"/>
  </w:num>
  <w:num w:numId="7" w16cid:durableId="1444692770">
    <w:abstractNumId w:val="15"/>
  </w:num>
  <w:num w:numId="8" w16cid:durableId="91165068">
    <w:abstractNumId w:val="22"/>
  </w:num>
  <w:num w:numId="9" w16cid:durableId="1058093095">
    <w:abstractNumId w:val="5"/>
  </w:num>
  <w:num w:numId="10" w16cid:durableId="1868367199">
    <w:abstractNumId w:val="8"/>
  </w:num>
  <w:num w:numId="11" w16cid:durableId="106393080">
    <w:abstractNumId w:val="10"/>
  </w:num>
  <w:num w:numId="12" w16cid:durableId="773282065">
    <w:abstractNumId w:val="27"/>
  </w:num>
  <w:num w:numId="13" w16cid:durableId="1684628281">
    <w:abstractNumId w:val="19"/>
  </w:num>
  <w:num w:numId="14" w16cid:durableId="150490995">
    <w:abstractNumId w:val="28"/>
  </w:num>
  <w:num w:numId="15" w16cid:durableId="1337463930">
    <w:abstractNumId w:val="30"/>
  </w:num>
  <w:num w:numId="16" w16cid:durableId="1833328913">
    <w:abstractNumId w:val="12"/>
  </w:num>
  <w:num w:numId="17" w16cid:durableId="524027853">
    <w:abstractNumId w:val="2"/>
  </w:num>
  <w:num w:numId="18" w16cid:durableId="1816533621">
    <w:abstractNumId w:val="24"/>
  </w:num>
  <w:num w:numId="19" w16cid:durableId="1697460207">
    <w:abstractNumId w:val="6"/>
  </w:num>
  <w:num w:numId="20" w16cid:durableId="1760061464">
    <w:abstractNumId w:val="18"/>
  </w:num>
  <w:num w:numId="21" w16cid:durableId="37827641">
    <w:abstractNumId w:val="23"/>
  </w:num>
  <w:num w:numId="22" w16cid:durableId="1431896442">
    <w:abstractNumId w:val="1"/>
  </w:num>
  <w:num w:numId="23" w16cid:durableId="1294218346">
    <w:abstractNumId w:val="17"/>
  </w:num>
  <w:num w:numId="24" w16cid:durableId="1096369830">
    <w:abstractNumId w:val="25"/>
  </w:num>
  <w:num w:numId="25" w16cid:durableId="1488784844">
    <w:abstractNumId w:val="21"/>
  </w:num>
  <w:num w:numId="26" w16cid:durableId="452216331">
    <w:abstractNumId w:val="0"/>
  </w:num>
  <w:num w:numId="27" w16cid:durableId="2054768541">
    <w:abstractNumId w:val="26"/>
  </w:num>
  <w:num w:numId="28" w16cid:durableId="527958257">
    <w:abstractNumId w:val="7"/>
  </w:num>
  <w:num w:numId="29" w16cid:durableId="1024549623">
    <w:abstractNumId w:val="14"/>
  </w:num>
  <w:num w:numId="30" w16cid:durableId="1439060072">
    <w:abstractNumId w:val="9"/>
  </w:num>
  <w:num w:numId="31" w16cid:durableId="88550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A346F"/>
    <w:rsid w:val="00232013"/>
    <w:rsid w:val="005949C2"/>
    <w:rsid w:val="005B0AEF"/>
    <w:rsid w:val="007400CC"/>
    <w:rsid w:val="007B0062"/>
    <w:rsid w:val="00CC5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340BD3DB"/>
  <w15:chartTrackingRefBased/>
  <w15:docId w15:val="{D9855464-75B7-4323-B7C8-04322EE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EA6520"/>
    <w:rPr>
      <w:sz w:val="16"/>
      <w:szCs w:val="16"/>
    </w:rPr>
  </w:style>
  <w:style w:type="paragraph" w:styleId="Kommentartext">
    <w:name w:val="annotation text"/>
    <w:basedOn w:val="Standard"/>
    <w:semiHidden/>
    <w:rsid w:val="00EA65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chnolog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chnolog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nologue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4A97B-20BB-43F7-AB6A-8C1A937BC41A}">
  <ds:schemaRefs>
    <ds:schemaRef ds:uri="http://schemas.microsoft.com/office/2006/metadata/properties"/>
    <ds:schemaRef ds:uri="http://schemas.microsoft.com/office/infopath/2007/PartnerControls"/>
    <ds:schemaRef ds:uri="bfac13c8-46f2-439b-b930-d40fe7046b91"/>
    <ds:schemaRef ds:uri="b765bba7-0a74-43e9-85e1-0e5a2423c458"/>
  </ds:schemaRefs>
</ds:datastoreItem>
</file>

<file path=customXml/itemProps2.xml><?xml version="1.0" encoding="utf-8"?>
<ds:datastoreItem xmlns:ds="http://schemas.openxmlformats.org/officeDocument/2006/customXml" ds:itemID="{60324C37-2FFB-4992-882B-6479F153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200AA-AA2B-44CA-8383-57EF9BEFC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3168</CharactersWithSpaces>
  <SharedDoc>false</SharedDoc>
  <HLinks>
    <vt:vector size="18" baseType="variant"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http://www.technologe.ch/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http://www.technologe.ch/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http://www.technologue.ch/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Gasser Petra</cp:lastModifiedBy>
  <cp:revision>3</cp:revision>
  <cp:lastPrinted>2012-03-05T14:15:00Z</cp:lastPrinted>
  <dcterms:created xsi:type="dcterms:W3CDTF">2023-06-28T13:49:00Z</dcterms:created>
  <dcterms:modified xsi:type="dcterms:W3CDTF">2023-06-28T13:50:00Z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12131000</vt:r8>
  </property>
  <property fmtid="{D5CDD505-2E9C-101B-9397-08002B2CF9AE}" pid="4" name="MediaServiceImageTags">
    <vt:lpwstr/>
  </property>
</Properties>
</file>